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1F" w:rsidRDefault="0099691F" w:rsidP="009969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  <w:bookmarkStart w:id="0" w:name="_GoBack"/>
      <w:bookmarkEnd w:id="0"/>
    </w:p>
    <w:p w:rsidR="001E30C2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bCs/>
          <w:sz w:val="24"/>
          <w:szCs w:val="24"/>
        </w:rPr>
      </w:pPr>
      <w:r w:rsidRPr="00170A5B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B7762B" w:rsidRDefault="00B7762B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E30C2" w:rsidRPr="00170A5B">
        <w:rPr>
          <w:rFonts w:ascii="Times New Roman" w:hAnsi="Times New Roman" w:cs="Times New Roman"/>
          <w:bCs/>
          <w:sz w:val="24"/>
          <w:szCs w:val="24"/>
        </w:rPr>
        <w:t xml:space="preserve">ротокол заседания 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170A5B">
        <w:rPr>
          <w:rFonts w:ascii="Times New Roman" w:hAnsi="Times New Roman" w:cs="Times New Roman"/>
          <w:sz w:val="24"/>
          <w:szCs w:val="24"/>
        </w:rPr>
        <w:t>п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70A5B">
        <w:rPr>
          <w:rFonts w:ascii="Times New Roman" w:hAnsi="Times New Roman" w:cs="Times New Roman"/>
          <w:sz w:val="24"/>
          <w:szCs w:val="24"/>
        </w:rPr>
        <w:t xml:space="preserve"> 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«Могилевская городская больница </w:t>
      </w:r>
    </w:p>
    <w:p w:rsidR="001E30C2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скорой медицинской помощи»</w:t>
      </w:r>
    </w:p>
    <w:p w:rsidR="00255FB1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 xml:space="preserve">от </w:t>
      </w:r>
      <w:r w:rsidR="005C2093">
        <w:rPr>
          <w:rFonts w:ascii="Times New Roman" w:hAnsi="Times New Roman" w:cs="Times New Roman"/>
          <w:sz w:val="24"/>
          <w:szCs w:val="24"/>
        </w:rPr>
        <w:t>28.12.2021</w:t>
      </w:r>
      <w:r w:rsidRPr="00170A5B">
        <w:rPr>
          <w:rFonts w:ascii="Times New Roman" w:hAnsi="Times New Roman" w:cs="Times New Roman"/>
          <w:sz w:val="24"/>
          <w:szCs w:val="24"/>
        </w:rPr>
        <w:t xml:space="preserve"> №</w:t>
      </w:r>
      <w:r w:rsidR="00CF3597">
        <w:rPr>
          <w:rFonts w:ascii="Times New Roman" w:hAnsi="Times New Roman" w:cs="Times New Roman"/>
          <w:sz w:val="24"/>
          <w:szCs w:val="24"/>
        </w:rPr>
        <w:t xml:space="preserve"> </w:t>
      </w:r>
      <w:r w:rsidR="005C2093">
        <w:rPr>
          <w:rFonts w:ascii="Times New Roman" w:hAnsi="Times New Roman" w:cs="Times New Roman"/>
          <w:sz w:val="24"/>
          <w:szCs w:val="24"/>
        </w:rPr>
        <w:t>3</w:t>
      </w:r>
    </w:p>
    <w:p w:rsidR="00255FB1" w:rsidRPr="00170A5B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5C2093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 xml:space="preserve">скорой медицинской помощи» 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на 20</w:t>
      </w:r>
      <w:r w:rsidR="00CF3597" w:rsidRPr="005C2093">
        <w:rPr>
          <w:rFonts w:ascii="Times New Roman" w:hAnsi="Times New Roman" w:cs="Times New Roman"/>
          <w:b/>
          <w:sz w:val="24"/>
          <w:szCs w:val="24"/>
        </w:rPr>
        <w:t>2</w:t>
      </w:r>
      <w:r w:rsidR="005C2093" w:rsidRPr="005C2093">
        <w:rPr>
          <w:rFonts w:ascii="Times New Roman" w:hAnsi="Times New Roman" w:cs="Times New Roman"/>
          <w:b/>
          <w:sz w:val="24"/>
          <w:szCs w:val="24"/>
        </w:rPr>
        <w:t>2</w:t>
      </w:r>
      <w:r w:rsidRPr="005C2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7082"/>
        <w:gridCol w:w="146"/>
        <w:gridCol w:w="1980"/>
        <w:gridCol w:w="148"/>
        <w:gridCol w:w="3260"/>
        <w:gridCol w:w="1702"/>
      </w:tblGrid>
      <w:tr w:rsidR="00B7762B" w:rsidRPr="003873A3" w:rsidTr="00B234B0">
        <w:tc>
          <w:tcPr>
            <w:tcW w:w="566" w:type="dxa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4" w:type="dxa"/>
            <w:gridSpan w:val="2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gridSpan w:val="2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8" w:type="dxa"/>
            <w:gridSpan w:val="2"/>
          </w:tcPr>
          <w:p w:rsidR="00B7762B" w:rsidRPr="003873A3" w:rsidRDefault="00B7762B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2" w:type="dxa"/>
          </w:tcPr>
          <w:p w:rsidR="00B7762B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7762B" w:rsidRPr="003873A3" w:rsidTr="00281F58">
        <w:tc>
          <w:tcPr>
            <w:tcW w:w="13324" w:type="dxa"/>
            <w:gridSpan w:val="7"/>
          </w:tcPr>
          <w:p w:rsidR="00B7762B" w:rsidRPr="00B234B0" w:rsidRDefault="00B7762B" w:rsidP="00B776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КОМИСИИ</w:t>
            </w:r>
          </w:p>
        </w:tc>
        <w:tc>
          <w:tcPr>
            <w:tcW w:w="1702" w:type="dxa"/>
          </w:tcPr>
          <w:p w:rsidR="00B7762B" w:rsidRDefault="00B7762B" w:rsidP="00B7762B">
            <w:pPr>
              <w:pStyle w:val="a4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2B" w:rsidRPr="003873A3" w:rsidTr="00F14CE1">
        <w:tc>
          <w:tcPr>
            <w:tcW w:w="708" w:type="dxa"/>
            <w:gridSpan w:val="2"/>
          </w:tcPr>
          <w:p w:rsidR="00B7762B" w:rsidRPr="00CF2EED" w:rsidRDefault="00CF2EE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2"/>
          </w:tcPr>
          <w:p w:rsidR="00B7762B" w:rsidRDefault="00B7762B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с рассмотрением следующих вопросов:</w:t>
            </w:r>
          </w:p>
          <w:p w:rsidR="00B7762B" w:rsidRPr="00CB2F79" w:rsidRDefault="00B7762B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B7762B" w:rsidRPr="003873A3" w:rsidRDefault="00B7762B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B7762B" w:rsidRPr="003873A3" w:rsidRDefault="00B7762B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B7762B" w:rsidRPr="003873A3" w:rsidRDefault="00B7762B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ED" w:rsidRPr="003873A3" w:rsidTr="00F14CE1">
        <w:tc>
          <w:tcPr>
            <w:tcW w:w="708" w:type="dxa"/>
            <w:gridSpan w:val="2"/>
          </w:tcPr>
          <w:p w:rsidR="00CF2EED" w:rsidRDefault="00CF2EE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8" w:type="dxa"/>
            <w:gridSpan w:val="2"/>
          </w:tcPr>
          <w:p w:rsidR="00CF2EED" w:rsidRDefault="00CF2EED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плана мероприятий по профилактике коррупционных правонарушений, а также правонарушений, создающих условия для коррупции в учреждении здравоохранения «Могилевская городская больница скорой медицинской помощи» на 2022 год</w:t>
            </w:r>
          </w:p>
        </w:tc>
        <w:tc>
          <w:tcPr>
            <w:tcW w:w="2128" w:type="dxa"/>
            <w:gridSpan w:val="2"/>
          </w:tcPr>
          <w:p w:rsidR="00CF2EED" w:rsidRDefault="00CF2EE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  <w:tc>
          <w:tcPr>
            <w:tcW w:w="3260" w:type="dxa"/>
          </w:tcPr>
          <w:p w:rsidR="00CF2EED" w:rsidRPr="003873A3" w:rsidRDefault="00CF2EE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</w:tc>
        <w:tc>
          <w:tcPr>
            <w:tcW w:w="1702" w:type="dxa"/>
          </w:tcPr>
          <w:p w:rsidR="00CF2EED" w:rsidRPr="003873A3" w:rsidRDefault="00CF2EE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вопроса 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№32/221-80/63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профилактики правонарушений в сфере государственных закупок товаров (работ, услуг), преступлений предусмотренных ст. 430 УК РБ (получение взятки) должностными лицами учреждения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rPr>
          <w:trHeight w:val="829"/>
        </w:trPr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Внутрихозяйственный контроль. Анализ целевого и эффективного расходования бюджетных средств. Анализ состояния дебиторской и кредиторской задолженности.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1F58" w:rsidRPr="003873A3" w:rsidRDefault="00281F58" w:rsidP="0028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обращения граждан по вопросам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вымогательства, взяток. Анализ анонимного анкетирования среди пациентов и работников учреждения с включением в анкету вопросов, касающихся вымогательства, взяток, поборов и т.д., анализ результатов анонимного анкетирования.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2022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медицинской части для работы по гражданской обороне)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«телефона доверия» для пациентов, желающих сообщить информацию о фактах вымогательства и взяточничества со стороны медицинских работников и анализ поступающей информации. 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сайта учреждения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 для работы по гражданской обороне)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rPr>
          <w:trHeight w:val="1717"/>
        </w:trPr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обоснованности выдачи  листков нетрудоспособности, справок о временной нетрудоспособности. Анализ учета и хранения бланков строгой отчетности за 6 месяцев 2022 года.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части)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неукоснительного исполнения нормативных правовых актов по процедурам государственных закупок и проведения государственных закупок товаров (работ, услуг) за 6 месяцев 2022 года.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F14CE1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использования медицинского оборудования (результат мониторинга) за 6 месяцев 2022 года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хозяйственной работе)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соблюдения трудовой дисциплины,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исключения случаев сокрытия фактов нарушения трудовой дисциплины.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проверок по соблюдению трудовой дисциплины в учреждении за 6 месяцев 2022 года.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проекта плана работы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2023 год.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карты коррупционных рисков и мер по их нейтрализации на 2023 год.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плана работы с перечнем подлежащих рассмотрению вопросов не позднее 15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его утверждения.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8" w:type="dxa"/>
            <w:gridSpan w:val="2"/>
          </w:tcPr>
          <w:p w:rsidR="00281F58" w:rsidRPr="003873A3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комиссии</w:t>
            </w:r>
          </w:p>
        </w:tc>
        <w:tc>
          <w:tcPr>
            <w:tcW w:w="2128" w:type="dxa"/>
            <w:gridSpan w:val="2"/>
          </w:tcPr>
          <w:p w:rsidR="00281F58" w:rsidRPr="003873A3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281F58" w:rsidRPr="003873A3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Pr="003873A3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 по противодействию коррупции в учреждении, доведение содержания протоколов до сведения членов комиссии</w:t>
            </w:r>
          </w:p>
        </w:tc>
        <w:tc>
          <w:tcPr>
            <w:tcW w:w="212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заседания</w:t>
            </w:r>
          </w:p>
        </w:tc>
        <w:tc>
          <w:tcPr>
            <w:tcW w:w="3260" w:type="dxa"/>
          </w:tcPr>
          <w:p w:rsidR="00281F58" w:rsidRPr="003873A3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2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трудовом коллективе изучения Закона Республики Беларусь от 15.07.2015г. № 305-З «О борьбе с коррупцией»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поступления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Pr="00281F58" w:rsidRDefault="00281F58" w:rsidP="00281F58">
            <w:pPr>
              <w:pStyle w:val="a4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 по противодействию коррупции и организация изучения ее должностными лицами (членами комиссии по  противодействию коррупции)</w:t>
            </w:r>
          </w:p>
        </w:tc>
        <w:tc>
          <w:tcPr>
            <w:tcW w:w="2128" w:type="dxa"/>
            <w:gridSpan w:val="2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Pr="003873A3" w:rsidRDefault="00281F58" w:rsidP="00281F58">
            <w:pPr>
              <w:pStyle w:val="a4"/>
              <w:numPr>
                <w:ilvl w:val="0"/>
                <w:numId w:val="3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:rsidR="00281F58" w:rsidRDefault="00281F5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выявленных в Республике Беларусь коррупционных нарушениях, в том числе в сфере здравоохранения, доведение этой информации до членов комиссии (на заседаниях) и работников учреждения  (на общих собраниях)</w:t>
            </w:r>
          </w:p>
        </w:tc>
        <w:tc>
          <w:tcPr>
            <w:tcW w:w="2128" w:type="dxa"/>
            <w:gridSpan w:val="2"/>
          </w:tcPr>
          <w:p w:rsidR="00281F58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81F58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 для работы по гражданской обороне)</w:t>
            </w:r>
          </w:p>
          <w:p w:rsidR="00B234B0" w:rsidRPr="003873A3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Default="00281F5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Pr="003873A3" w:rsidRDefault="00281F58" w:rsidP="00281F58">
            <w:pPr>
              <w:pStyle w:val="a4"/>
              <w:numPr>
                <w:ilvl w:val="0"/>
                <w:numId w:val="3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:rsidR="00281F58" w:rsidRPr="003873A3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членов комиссии по совершенствованию методической и организационной работы по противодействию коррупции</w:t>
            </w:r>
          </w:p>
        </w:tc>
        <w:tc>
          <w:tcPr>
            <w:tcW w:w="2128" w:type="dxa"/>
            <w:gridSpan w:val="2"/>
          </w:tcPr>
          <w:p w:rsidR="00281F58" w:rsidRPr="003873A3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60" w:type="dxa"/>
          </w:tcPr>
          <w:p w:rsidR="00B234B0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Pr="003873A3" w:rsidRDefault="00B234B0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702" w:type="dxa"/>
          </w:tcPr>
          <w:p w:rsidR="00281F58" w:rsidRPr="003873A3" w:rsidRDefault="00281F5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0" w:rsidRPr="003873A3" w:rsidTr="00E34E9D">
        <w:tc>
          <w:tcPr>
            <w:tcW w:w="15026" w:type="dxa"/>
            <w:gridSpan w:val="8"/>
          </w:tcPr>
          <w:p w:rsidR="00B234B0" w:rsidRPr="00B234B0" w:rsidRDefault="00B234B0" w:rsidP="00B23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Pr="003873A3" w:rsidRDefault="00B234B0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8" w:type="dxa"/>
            <w:gridSpan w:val="2"/>
          </w:tcPr>
          <w:p w:rsidR="00281F58" w:rsidRDefault="00B234B0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информации о нарушениях законодательства о борьбе с коррупцией, совершенных работниками учреждения</w:t>
            </w:r>
          </w:p>
        </w:tc>
        <w:tc>
          <w:tcPr>
            <w:tcW w:w="2128" w:type="dxa"/>
            <w:gridSpan w:val="2"/>
          </w:tcPr>
          <w:p w:rsidR="00281F58" w:rsidRDefault="00B234B0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281F58" w:rsidRPr="003873A3" w:rsidRDefault="00B234B0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281F58" w:rsidRPr="003873A3" w:rsidRDefault="00281F5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Pr="003873A3" w:rsidRDefault="00B234B0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8" w:type="dxa"/>
            <w:gridSpan w:val="2"/>
          </w:tcPr>
          <w:p w:rsidR="00281F58" w:rsidRDefault="00B234B0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законодательства.</w:t>
            </w:r>
          </w:p>
        </w:tc>
        <w:tc>
          <w:tcPr>
            <w:tcW w:w="2128" w:type="dxa"/>
            <w:gridSpan w:val="2"/>
          </w:tcPr>
          <w:p w:rsidR="00281F58" w:rsidRDefault="00B234B0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281F58" w:rsidRPr="003873A3" w:rsidRDefault="00B234B0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281F58" w:rsidRPr="003873A3" w:rsidRDefault="00281F5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0" w:rsidRPr="003873A3" w:rsidTr="00F14CE1">
        <w:tc>
          <w:tcPr>
            <w:tcW w:w="708" w:type="dxa"/>
            <w:gridSpan w:val="2"/>
          </w:tcPr>
          <w:p w:rsidR="00B234B0" w:rsidRDefault="003F4FDC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8" w:type="dxa"/>
            <w:gridSpan w:val="2"/>
          </w:tcPr>
          <w:p w:rsidR="00B234B0" w:rsidRDefault="00B234B0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государственных органов, осуществляющих борьбу с коррупцией, вышестоящих органов по предотвращению правонарушений, создающих условия для коррупции, коррупционных правонарушений.</w:t>
            </w:r>
          </w:p>
        </w:tc>
        <w:tc>
          <w:tcPr>
            <w:tcW w:w="2128" w:type="dxa"/>
            <w:gridSpan w:val="2"/>
          </w:tcPr>
          <w:p w:rsidR="00B234B0" w:rsidRDefault="003F4FDC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B234B0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B234B0" w:rsidRPr="003873A3" w:rsidRDefault="00B234B0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3873A3" w:rsidTr="00F14CE1">
        <w:tc>
          <w:tcPr>
            <w:tcW w:w="708" w:type="dxa"/>
            <w:gridSpan w:val="2"/>
          </w:tcPr>
          <w:p w:rsidR="003F4FDC" w:rsidRDefault="003F4FDC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8" w:type="dxa"/>
            <w:gridSpan w:val="2"/>
          </w:tcPr>
          <w:p w:rsidR="003F4FDC" w:rsidRDefault="003F4FDC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 коррупции (проведение совместных заседаний комиссии по противодействию коррупции с привлечением представителей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контролирующих органов).</w:t>
            </w:r>
          </w:p>
        </w:tc>
        <w:tc>
          <w:tcPr>
            <w:tcW w:w="2128" w:type="dxa"/>
            <w:gridSpan w:val="2"/>
          </w:tcPr>
          <w:p w:rsidR="003F4FDC" w:rsidRDefault="003F4FDC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(одного) раза в год</w:t>
            </w:r>
          </w:p>
        </w:tc>
        <w:tc>
          <w:tcPr>
            <w:tcW w:w="3260" w:type="dxa"/>
          </w:tcPr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3F4FDC" w:rsidRPr="003873A3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3873A3" w:rsidTr="00F14CE1">
        <w:tc>
          <w:tcPr>
            <w:tcW w:w="708" w:type="dxa"/>
            <w:gridSpan w:val="2"/>
          </w:tcPr>
          <w:p w:rsidR="003F4FDC" w:rsidRDefault="003F4FDC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228" w:type="dxa"/>
            <w:gridSpan w:val="2"/>
          </w:tcPr>
          <w:p w:rsidR="003F4FDC" w:rsidRDefault="003F4FDC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предложений от граждан и юридических лиц о мерах по противодействию коррупции</w:t>
            </w:r>
          </w:p>
        </w:tc>
        <w:tc>
          <w:tcPr>
            <w:tcW w:w="2128" w:type="dxa"/>
            <w:gridSpan w:val="2"/>
          </w:tcPr>
          <w:p w:rsidR="003F4FDC" w:rsidRDefault="003F4FDC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3F4FDC" w:rsidRPr="003873A3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3873A3" w:rsidTr="00F14CE1">
        <w:tc>
          <w:tcPr>
            <w:tcW w:w="708" w:type="dxa"/>
            <w:gridSpan w:val="2"/>
          </w:tcPr>
          <w:p w:rsidR="003F4FDC" w:rsidRDefault="003F4FDC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8" w:type="dxa"/>
            <w:gridSpan w:val="2"/>
          </w:tcPr>
          <w:p w:rsidR="003F4FDC" w:rsidRDefault="003F4FDC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в отделениях и службах по проведению мероприятий по противодействию коррупции</w:t>
            </w:r>
          </w:p>
        </w:tc>
        <w:tc>
          <w:tcPr>
            <w:tcW w:w="2128" w:type="dxa"/>
            <w:gridSpan w:val="2"/>
          </w:tcPr>
          <w:p w:rsidR="003F4FDC" w:rsidRDefault="003F4FDC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3F4FDC" w:rsidRPr="003873A3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3873A3" w:rsidTr="00F14CE1">
        <w:tc>
          <w:tcPr>
            <w:tcW w:w="708" w:type="dxa"/>
            <w:gridSpan w:val="2"/>
          </w:tcPr>
          <w:p w:rsidR="003F4FDC" w:rsidRDefault="003F4FDC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8" w:type="dxa"/>
            <w:gridSpan w:val="2"/>
          </w:tcPr>
          <w:p w:rsidR="003F4FDC" w:rsidRDefault="003F4FDC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выявленных случаев конфликта интересов</w:t>
            </w:r>
          </w:p>
        </w:tc>
        <w:tc>
          <w:tcPr>
            <w:tcW w:w="2128" w:type="dxa"/>
            <w:gridSpan w:val="2"/>
          </w:tcPr>
          <w:p w:rsidR="003F4FDC" w:rsidRDefault="003F4FDC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3260" w:type="dxa"/>
          </w:tcPr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3F4FDC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3F4FDC" w:rsidRPr="003873A3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3873A3" w:rsidTr="00F14CE1">
        <w:tc>
          <w:tcPr>
            <w:tcW w:w="708" w:type="dxa"/>
            <w:gridSpan w:val="2"/>
          </w:tcPr>
          <w:p w:rsidR="003F4FDC" w:rsidRDefault="003F4FDC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8" w:type="dxa"/>
            <w:gridSpan w:val="2"/>
          </w:tcPr>
          <w:p w:rsidR="003F4FDC" w:rsidRDefault="003F4FDC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проверять взятие специалистами кадровой службы письменных обязательств по недопущению коррупции перед вступлением в должность, включенной в перечень государственных должностных лиц</w:t>
            </w:r>
          </w:p>
        </w:tc>
        <w:tc>
          <w:tcPr>
            <w:tcW w:w="2128" w:type="dxa"/>
            <w:gridSpan w:val="2"/>
          </w:tcPr>
          <w:p w:rsidR="003F4FDC" w:rsidRDefault="00F14CE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рабочий день работника</w:t>
            </w:r>
          </w:p>
        </w:tc>
        <w:tc>
          <w:tcPr>
            <w:tcW w:w="3260" w:type="dxa"/>
          </w:tcPr>
          <w:p w:rsidR="003F4FDC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3F4FDC" w:rsidRPr="003873A3" w:rsidRDefault="003F4FDC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E1" w:rsidRPr="003873A3" w:rsidTr="00F14CE1">
        <w:tc>
          <w:tcPr>
            <w:tcW w:w="708" w:type="dxa"/>
            <w:gridSpan w:val="2"/>
          </w:tcPr>
          <w:p w:rsidR="00F14CE1" w:rsidRDefault="00F14CE1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8" w:type="dxa"/>
            <w:gridSpan w:val="2"/>
          </w:tcPr>
          <w:p w:rsidR="00F14CE1" w:rsidRDefault="00F14CE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карты коррупционных рисков в структурных подразделениях</w:t>
            </w:r>
          </w:p>
        </w:tc>
        <w:tc>
          <w:tcPr>
            <w:tcW w:w="2128" w:type="dxa"/>
            <w:gridSpan w:val="2"/>
          </w:tcPr>
          <w:p w:rsidR="00F14CE1" w:rsidRDefault="00F14CE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14CE1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14CE1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F14CE1" w:rsidRPr="003873A3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E1" w:rsidRPr="003873A3" w:rsidTr="00F14CE1">
        <w:tc>
          <w:tcPr>
            <w:tcW w:w="708" w:type="dxa"/>
            <w:gridSpan w:val="2"/>
          </w:tcPr>
          <w:p w:rsidR="00F14CE1" w:rsidRDefault="00F14CE1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28" w:type="dxa"/>
            <w:gridSpan w:val="2"/>
          </w:tcPr>
          <w:p w:rsidR="00F14CE1" w:rsidRDefault="00F14CE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осуществления административных процедур по обращению граждан</w:t>
            </w:r>
          </w:p>
        </w:tc>
        <w:tc>
          <w:tcPr>
            <w:tcW w:w="2128" w:type="dxa"/>
            <w:gridSpan w:val="2"/>
          </w:tcPr>
          <w:p w:rsidR="00F14CE1" w:rsidRDefault="00F14CE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14CE1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14CE1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F14CE1" w:rsidRPr="003873A3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E1" w:rsidRPr="003873A3" w:rsidTr="00F14CE1">
        <w:tc>
          <w:tcPr>
            <w:tcW w:w="708" w:type="dxa"/>
            <w:gridSpan w:val="2"/>
          </w:tcPr>
          <w:p w:rsidR="00F14CE1" w:rsidRDefault="00F14CE1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8" w:type="dxa"/>
            <w:gridSpan w:val="2"/>
          </w:tcPr>
          <w:p w:rsidR="00F14CE1" w:rsidRDefault="00F14CE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в государственные учреждения образования Республики Беларусь членов комиссии по противодействию коррупции</w:t>
            </w:r>
          </w:p>
        </w:tc>
        <w:tc>
          <w:tcPr>
            <w:tcW w:w="2128" w:type="dxa"/>
            <w:gridSpan w:val="2"/>
          </w:tcPr>
          <w:p w:rsidR="00F14CE1" w:rsidRDefault="00F14CE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14CE1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F14CE1" w:rsidRPr="003873A3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E1" w:rsidRPr="003873A3" w:rsidTr="00F14CE1">
        <w:tc>
          <w:tcPr>
            <w:tcW w:w="708" w:type="dxa"/>
            <w:gridSpan w:val="2"/>
          </w:tcPr>
          <w:p w:rsidR="00F14CE1" w:rsidRDefault="00F14CE1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28" w:type="dxa"/>
            <w:gridSpan w:val="2"/>
          </w:tcPr>
          <w:p w:rsidR="00F14CE1" w:rsidRDefault="00F14CE1" w:rsidP="00F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 исполнения  плана работы комиссии по противодействию коррупции и принятых решений</w:t>
            </w:r>
          </w:p>
        </w:tc>
        <w:tc>
          <w:tcPr>
            <w:tcW w:w="2128" w:type="dxa"/>
            <w:gridSpan w:val="2"/>
          </w:tcPr>
          <w:p w:rsidR="00F14CE1" w:rsidRDefault="00F14CE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14CE1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1702" w:type="dxa"/>
          </w:tcPr>
          <w:p w:rsidR="00F14CE1" w:rsidRPr="003873A3" w:rsidRDefault="00F14CE1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C1" w:rsidRDefault="001D19C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FB1" w:rsidRPr="001D19C1" w:rsidRDefault="00255FB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C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CD1DCE" w:rsidRPr="001D19C1" w:rsidRDefault="00255FB1" w:rsidP="00170A5B">
      <w:pPr>
        <w:spacing w:after="0" w:line="240" w:lineRule="auto"/>
        <w:rPr>
          <w:sz w:val="24"/>
          <w:szCs w:val="24"/>
        </w:rPr>
      </w:pPr>
      <w:r w:rsidRPr="001D19C1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                                               </w:t>
      </w:r>
      <w:r w:rsidR="001D19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4C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19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9C1">
        <w:rPr>
          <w:rFonts w:ascii="Times New Roman" w:hAnsi="Times New Roman" w:cs="Times New Roman"/>
          <w:sz w:val="24"/>
          <w:szCs w:val="24"/>
        </w:rPr>
        <w:t xml:space="preserve">   </w:t>
      </w:r>
      <w:r w:rsidR="008A6941" w:rsidRPr="001D19C1">
        <w:rPr>
          <w:rFonts w:ascii="Times New Roman" w:hAnsi="Times New Roman" w:cs="Times New Roman"/>
          <w:sz w:val="24"/>
          <w:szCs w:val="24"/>
        </w:rPr>
        <w:t>П.В.Ореховский</w:t>
      </w:r>
    </w:p>
    <w:sectPr w:rsidR="00CD1DCE" w:rsidRPr="001D19C1" w:rsidSect="00B7762B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EF"/>
    <w:multiLevelType w:val="hybridMultilevel"/>
    <w:tmpl w:val="1CFC5444"/>
    <w:lvl w:ilvl="0" w:tplc="70FCF9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A7F7346"/>
    <w:multiLevelType w:val="hybridMultilevel"/>
    <w:tmpl w:val="92B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CC4"/>
    <w:multiLevelType w:val="hybridMultilevel"/>
    <w:tmpl w:val="66903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B1"/>
    <w:rsid w:val="000C6A8A"/>
    <w:rsid w:val="00133FF3"/>
    <w:rsid w:val="00170A5B"/>
    <w:rsid w:val="001A18C1"/>
    <w:rsid w:val="001D19C1"/>
    <w:rsid w:val="001E30C2"/>
    <w:rsid w:val="00216FA4"/>
    <w:rsid w:val="00255FB1"/>
    <w:rsid w:val="00281F58"/>
    <w:rsid w:val="002B6354"/>
    <w:rsid w:val="002E71EA"/>
    <w:rsid w:val="0032613B"/>
    <w:rsid w:val="00331A3C"/>
    <w:rsid w:val="003E79E2"/>
    <w:rsid w:val="003F4FDC"/>
    <w:rsid w:val="00403601"/>
    <w:rsid w:val="004C06E6"/>
    <w:rsid w:val="004D69C2"/>
    <w:rsid w:val="00504ECD"/>
    <w:rsid w:val="00532BF1"/>
    <w:rsid w:val="0056035E"/>
    <w:rsid w:val="00591B86"/>
    <w:rsid w:val="005A5FE4"/>
    <w:rsid w:val="005B6532"/>
    <w:rsid w:val="005C2093"/>
    <w:rsid w:val="00645A9F"/>
    <w:rsid w:val="00687BDC"/>
    <w:rsid w:val="006A09E1"/>
    <w:rsid w:val="006D65B1"/>
    <w:rsid w:val="007351A8"/>
    <w:rsid w:val="00751E7F"/>
    <w:rsid w:val="00760CDF"/>
    <w:rsid w:val="00777399"/>
    <w:rsid w:val="00794457"/>
    <w:rsid w:val="007D5339"/>
    <w:rsid w:val="007D7133"/>
    <w:rsid w:val="007F1626"/>
    <w:rsid w:val="0080426C"/>
    <w:rsid w:val="00861553"/>
    <w:rsid w:val="008A6941"/>
    <w:rsid w:val="009206B3"/>
    <w:rsid w:val="009310AF"/>
    <w:rsid w:val="0099691F"/>
    <w:rsid w:val="009B29F0"/>
    <w:rsid w:val="009E6076"/>
    <w:rsid w:val="00B033A6"/>
    <w:rsid w:val="00B14EE7"/>
    <w:rsid w:val="00B234B0"/>
    <w:rsid w:val="00B564FC"/>
    <w:rsid w:val="00B7762B"/>
    <w:rsid w:val="00BB4403"/>
    <w:rsid w:val="00BB7A42"/>
    <w:rsid w:val="00BF2C1E"/>
    <w:rsid w:val="00CB2F79"/>
    <w:rsid w:val="00CD1DCE"/>
    <w:rsid w:val="00CF2EED"/>
    <w:rsid w:val="00CF3597"/>
    <w:rsid w:val="00D63987"/>
    <w:rsid w:val="00E0398F"/>
    <w:rsid w:val="00E52E36"/>
    <w:rsid w:val="00EA6C67"/>
    <w:rsid w:val="00EC287A"/>
    <w:rsid w:val="00F14CE1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Верховцева</cp:lastModifiedBy>
  <cp:revision>33</cp:revision>
  <cp:lastPrinted>2022-04-06T11:24:00Z</cp:lastPrinted>
  <dcterms:created xsi:type="dcterms:W3CDTF">2016-01-23T12:39:00Z</dcterms:created>
  <dcterms:modified xsi:type="dcterms:W3CDTF">2022-04-06T11:42:00Z</dcterms:modified>
</cp:coreProperties>
</file>